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318C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年度专任教师招聘计划表</w:t>
      </w:r>
    </w:p>
    <w:tbl>
      <w:tblPr>
        <w:tblStyle w:val="8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4235"/>
        <w:gridCol w:w="820"/>
        <w:gridCol w:w="2448"/>
      </w:tblGrid>
      <w:tr w14:paraId="0072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1FC954B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09C4D272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专业（研究方向）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ECA1596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需求人数</w:t>
            </w:r>
          </w:p>
        </w:tc>
        <w:tc>
          <w:tcPr>
            <w:tcW w:w="2448" w:type="dxa"/>
            <w:vAlign w:val="center"/>
          </w:tcPr>
          <w:p w14:paraId="09AB01D9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8A49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restart"/>
            <w:shd w:val="clear" w:color="auto" w:fill="auto"/>
            <w:vAlign w:val="center"/>
          </w:tcPr>
          <w:p w14:paraId="4789015A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人工智能学院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6E05C01F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DA8562D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restart"/>
            <w:vAlign w:val="center"/>
          </w:tcPr>
          <w:p w14:paraId="5D2A98F9"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硕士研究生及以上学历（学位）</w:t>
            </w:r>
          </w:p>
          <w:p w14:paraId="6DFEF25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企业一线工程师/技师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优先</w:t>
            </w:r>
          </w:p>
        </w:tc>
      </w:tr>
      <w:tr w14:paraId="142E4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0C4A8F66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236C008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计算机技术（云技术）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15D88BA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7C52EBD5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2F9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4467C034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5B4573B7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计算机技术（人工智能）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27511B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48" w:type="dxa"/>
            <w:vMerge w:val="continue"/>
            <w:vAlign w:val="center"/>
          </w:tcPr>
          <w:p w14:paraId="30366CD5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C224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F9F40B4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4B822F41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计算机技术（软件工程）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C5B9FD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48" w:type="dxa"/>
            <w:vMerge w:val="continue"/>
            <w:vAlign w:val="center"/>
          </w:tcPr>
          <w:p w14:paraId="420EC82D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57B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25D09D7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264F6016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电子科学与技术（物联网方向）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E2603CF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236CF18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3143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4E71991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770B75A0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计算机科学与技术（大数据）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DAC6CA5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48" w:type="dxa"/>
            <w:vMerge w:val="continue"/>
            <w:vAlign w:val="center"/>
          </w:tcPr>
          <w:p w14:paraId="2AD0B09D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DC25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restart"/>
            <w:shd w:val="clear" w:color="auto" w:fill="auto"/>
            <w:vAlign w:val="center"/>
          </w:tcPr>
          <w:p w14:paraId="4C7CB0E2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医学与制药工程学院                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669AA71D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医学检验技术</w:t>
            </w:r>
          </w:p>
        </w:tc>
        <w:tc>
          <w:tcPr>
            <w:tcW w:w="820" w:type="dxa"/>
            <w:shd w:val="clear" w:color="auto" w:fill="auto"/>
            <w:noWrap/>
            <w:vAlign w:val="center"/>
          </w:tcPr>
          <w:p w14:paraId="5609FBA5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restart"/>
            <w:vAlign w:val="center"/>
          </w:tcPr>
          <w:p w14:paraId="67085E1A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硕士研究生及以上学历（学位）</w:t>
            </w:r>
          </w:p>
          <w:p w14:paraId="5807C94C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有三甲医院工作经验者优先</w:t>
            </w:r>
          </w:p>
        </w:tc>
      </w:tr>
      <w:tr w14:paraId="78CC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3E02064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28478B26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健康管理或养老康复专业</w:t>
            </w:r>
          </w:p>
        </w:tc>
        <w:tc>
          <w:tcPr>
            <w:tcW w:w="820" w:type="dxa"/>
            <w:shd w:val="clear" w:color="auto" w:fill="auto"/>
            <w:noWrap/>
            <w:vAlign w:val="center"/>
          </w:tcPr>
          <w:p w14:paraId="5BB1FD15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5646E505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18B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602A41F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0E5F1CB2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护理或中医相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关专业</w:t>
            </w:r>
          </w:p>
        </w:tc>
        <w:tc>
          <w:tcPr>
            <w:tcW w:w="820" w:type="dxa"/>
            <w:shd w:val="clear" w:color="auto" w:fill="auto"/>
            <w:noWrap/>
            <w:vAlign w:val="center"/>
          </w:tcPr>
          <w:p w14:paraId="71DC8D9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352FB04B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6A89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restart"/>
            <w:shd w:val="clear" w:color="auto" w:fill="auto"/>
            <w:vAlign w:val="center"/>
          </w:tcPr>
          <w:p w14:paraId="3B7696D9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机电工程与交通运输学院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4F85DC98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电气工程/自动化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D6CA449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restart"/>
            <w:vAlign w:val="center"/>
          </w:tcPr>
          <w:p w14:paraId="7FD1A969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硕士研究生及以上学历（学位）</w:t>
            </w:r>
          </w:p>
          <w:p w14:paraId="3AE7210D">
            <w:pPr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2.有企业工作经历者优先</w:t>
            </w:r>
          </w:p>
        </w:tc>
      </w:tr>
      <w:tr w14:paraId="45213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D45D3C0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2AD94D56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城市轨道交通通信号技术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D7894F6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45F78E76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377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2555B864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648F8FBF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高速铁路客运服务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28A6DCC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43A31C0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E60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8821CDC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629A14B0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城市轨道交通运营管理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C188BF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64BD5485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3D5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63475ECF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440D0FE7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民航安全技术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427EF8D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4B1DDDDF">
            <w:pPr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9938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43566E5E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65D4DCB2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新能源汽车技术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2237C9F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16709F14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944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2BE48B7F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79C843E6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工业互联网应用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2E1DAAC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48" w:type="dxa"/>
            <w:vMerge w:val="continue"/>
            <w:vAlign w:val="center"/>
          </w:tcPr>
          <w:p w14:paraId="7D8EC5B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956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08F67990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32476540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智能网联汽车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699A6CC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094E5B37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A6E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4584CB6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72A24CE5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机场服务运用与管理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76CE74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07F0580C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5F3B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3783FD7D">
            <w:pPr>
              <w:widowControl/>
              <w:spacing w:line="4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28C7BEBE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旅游管理（智慧旅游方向）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1120276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48" w:type="dxa"/>
            <w:vAlign w:val="center"/>
          </w:tcPr>
          <w:p w14:paraId="45B043E4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硕士研究生及以上学历（学位）</w:t>
            </w:r>
          </w:p>
        </w:tc>
      </w:tr>
      <w:tr w14:paraId="47243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restart"/>
            <w:shd w:val="clear" w:color="auto" w:fill="auto"/>
            <w:vAlign w:val="center"/>
          </w:tcPr>
          <w:p w14:paraId="1369E80B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电子与通信学院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60F797B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信息安全技术应用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584C172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448" w:type="dxa"/>
            <w:vMerge w:val="restart"/>
            <w:vAlign w:val="center"/>
          </w:tcPr>
          <w:p w14:paraId="20FDE418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硕士研究生及以上学历（学位）</w:t>
            </w:r>
          </w:p>
        </w:tc>
      </w:tr>
      <w:tr w14:paraId="3A09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shd w:val="clear" w:color="auto" w:fill="auto"/>
            <w:vAlign w:val="center"/>
          </w:tcPr>
          <w:p w14:paraId="263DA75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50CEF5CA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电子信息工程技术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C3B7078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5632F207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E9B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vAlign w:val="center"/>
          </w:tcPr>
          <w:p w14:paraId="3D955D18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32815430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现代移动通信技术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68788FC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389EF35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CD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714" w:type="dxa"/>
            <w:vMerge w:val="restart"/>
            <w:shd w:val="clear" w:color="auto" w:fill="auto"/>
            <w:vAlign w:val="center"/>
          </w:tcPr>
          <w:p w14:paraId="7738E774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5D14458D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哲学类/马克思主义理论/思想政治教育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DBD082A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48" w:type="dxa"/>
            <w:vMerge w:val="restart"/>
            <w:vAlign w:val="center"/>
          </w:tcPr>
          <w:p w14:paraId="5FB1862C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1.硕士研究生及以上学历（学位）</w:t>
            </w:r>
          </w:p>
          <w:p w14:paraId="07EF1A37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2.中共党员</w:t>
            </w:r>
          </w:p>
        </w:tc>
      </w:tr>
      <w:tr w14:paraId="43C0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vMerge w:val="continue"/>
            <w:shd w:val="clear" w:color="auto" w:fill="auto"/>
            <w:vAlign w:val="center"/>
          </w:tcPr>
          <w:p w14:paraId="29DB4E32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35" w:type="dxa"/>
            <w:shd w:val="clear" w:color="auto" w:fill="auto"/>
            <w:vAlign w:val="center"/>
          </w:tcPr>
          <w:p w14:paraId="5D539B32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心理学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B75AE7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8" w:type="dxa"/>
            <w:vMerge w:val="continue"/>
            <w:vAlign w:val="center"/>
          </w:tcPr>
          <w:p w14:paraId="1CB4161B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1612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32006D1C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基础部</w:t>
            </w:r>
          </w:p>
        </w:tc>
        <w:tc>
          <w:tcPr>
            <w:tcW w:w="4235" w:type="dxa"/>
            <w:shd w:val="clear" w:color="auto" w:fill="auto"/>
            <w:vAlign w:val="center"/>
          </w:tcPr>
          <w:p w14:paraId="5566AC81">
            <w:pPr>
              <w:widowControl/>
              <w:spacing w:line="40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体育（足球/羽毛球/乒乓球）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EF4A8D4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48" w:type="dxa"/>
            <w:vAlign w:val="center"/>
          </w:tcPr>
          <w:p w14:paraId="6AFDB04B"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及以上学历（学位）</w:t>
            </w:r>
          </w:p>
        </w:tc>
      </w:tr>
    </w:tbl>
    <w:p w14:paraId="1D88B716">
      <w:pPr>
        <w:widowControl/>
        <w:jc w:val="left"/>
        <w:rPr>
          <w:sz w:val="10"/>
          <w:szCs w:val="10"/>
        </w:rPr>
      </w:pPr>
    </w:p>
    <w:sectPr>
      <w:footerReference r:id="rId3" w:type="default"/>
      <w:pgSz w:w="11906" w:h="16838"/>
      <w:pgMar w:top="1076" w:right="1416" w:bottom="1134" w:left="1560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30776456"/>
    </w:sdtPr>
    <w:sdtContent>
      <w:p w14:paraId="4BF1DC33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1MzBiM2Q2YmZkMzE4MjBmZTA4MjVmODk4MDFiYzAifQ=="/>
  </w:docVars>
  <w:rsids>
    <w:rsidRoot w:val="00A63C4A"/>
    <w:rsid w:val="000067CF"/>
    <w:rsid w:val="0000706F"/>
    <w:rsid w:val="000375D2"/>
    <w:rsid w:val="000A05D8"/>
    <w:rsid w:val="000C4CAE"/>
    <w:rsid w:val="000C7512"/>
    <w:rsid w:val="000E37B5"/>
    <w:rsid w:val="000F4349"/>
    <w:rsid w:val="00114CDC"/>
    <w:rsid w:val="001262CA"/>
    <w:rsid w:val="00132BAE"/>
    <w:rsid w:val="00140237"/>
    <w:rsid w:val="00144CFA"/>
    <w:rsid w:val="00151A4C"/>
    <w:rsid w:val="00181A64"/>
    <w:rsid w:val="001D3F3B"/>
    <w:rsid w:val="00205789"/>
    <w:rsid w:val="00223334"/>
    <w:rsid w:val="00227B8D"/>
    <w:rsid w:val="0029300F"/>
    <w:rsid w:val="002C4289"/>
    <w:rsid w:val="002D0051"/>
    <w:rsid w:val="002F6229"/>
    <w:rsid w:val="003048B5"/>
    <w:rsid w:val="00390C8C"/>
    <w:rsid w:val="003B0D93"/>
    <w:rsid w:val="003D72F2"/>
    <w:rsid w:val="00411666"/>
    <w:rsid w:val="00436276"/>
    <w:rsid w:val="00456FF3"/>
    <w:rsid w:val="00461EBB"/>
    <w:rsid w:val="00464880"/>
    <w:rsid w:val="00465EB7"/>
    <w:rsid w:val="004A24B3"/>
    <w:rsid w:val="005039CE"/>
    <w:rsid w:val="005149C1"/>
    <w:rsid w:val="0056672F"/>
    <w:rsid w:val="00571436"/>
    <w:rsid w:val="00575AF6"/>
    <w:rsid w:val="00576031"/>
    <w:rsid w:val="00581F82"/>
    <w:rsid w:val="005B5658"/>
    <w:rsid w:val="005C58FC"/>
    <w:rsid w:val="005D303D"/>
    <w:rsid w:val="005E2AFC"/>
    <w:rsid w:val="006172E2"/>
    <w:rsid w:val="00656E7F"/>
    <w:rsid w:val="00687EC3"/>
    <w:rsid w:val="006D634A"/>
    <w:rsid w:val="006E0B87"/>
    <w:rsid w:val="006E2F3A"/>
    <w:rsid w:val="00725F33"/>
    <w:rsid w:val="00736A02"/>
    <w:rsid w:val="00745FDD"/>
    <w:rsid w:val="007867A6"/>
    <w:rsid w:val="007B3E04"/>
    <w:rsid w:val="007B4F05"/>
    <w:rsid w:val="007C5C8F"/>
    <w:rsid w:val="007F2633"/>
    <w:rsid w:val="008040E2"/>
    <w:rsid w:val="0083368A"/>
    <w:rsid w:val="0087012E"/>
    <w:rsid w:val="008A688B"/>
    <w:rsid w:val="008C1607"/>
    <w:rsid w:val="008C34F9"/>
    <w:rsid w:val="00901317"/>
    <w:rsid w:val="00942405"/>
    <w:rsid w:val="00947BA8"/>
    <w:rsid w:val="009612D7"/>
    <w:rsid w:val="009615BC"/>
    <w:rsid w:val="009D2A2E"/>
    <w:rsid w:val="009F19D1"/>
    <w:rsid w:val="009F6F54"/>
    <w:rsid w:val="00A134F2"/>
    <w:rsid w:val="00A63C4A"/>
    <w:rsid w:val="00A80B86"/>
    <w:rsid w:val="00A8668F"/>
    <w:rsid w:val="00AA14F0"/>
    <w:rsid w:val="00AD78A5"/>
    <w:rsid w:val="00B01540"/>
    <w:rsid w:val="00B23B8B"/>
    <w:rsid w:val="00B46C5D"/>
    <w:rsid w:val="00B61BE7"/>
    <w:rsid w:val="00B669E5"/>
    <w:rsid w:val="00B675FD"/>
    <w:rsid w:val="00BA1DF7"/>
    <w:rsid w:val="00BC6B71"/>
    <w:rsid w:val="00BD4069"/>
    <w:rsid w:val="00BD4D06"/>
    <w:rsid w:val="00C01CB0"/>
    <w:rsid w:val="00C06BC2"/>
    <w:rsid w:val="00C61ABF"/>
    <w:rsid w:val="00C74EAD"/>
    <w:rsid w:val="00C8083D"/>
    <w:rsid w:val="00C81D01"/>
    <w:rsid w:val="00C93C00"/>
    <w:rsid w:val="00C97679"/>
    <w:rsid w:val="00CA39BC"/>
    <w:rsid w:val="00CB3530"/>
    <w:rsid w:val="00CB674A"/>
    <w:rsid w:val="00CD7C77"/>
    <w:rsid w:val="00D51B21"/>
    <w:rsid w:val="00D60A16"/>
    <w:rsid w:val="00D67ED8"/>
    <w:rsid w:val="00D77A74"/>
    <w:rsid w:val="00D84EF4"/>
    <w:rsid w:val="00DB7D7D"/>
    <w:rsid w:val="00DC4BE8"/>
    <w:rsid w:val="00DE7AE2"/>
    <w:rsid w:val="00DF5B84"/>
    <w:rsid w:val="00E21D1A"/>
    <w:rsid w:val="00E2698B"/>
    <w:rsid w:val="00E30515"/>
    <w:rsid w:val="00E42970"/>
    <w:rsid w:val="00E86A93"/>
    <w:rsid w:val="00E91DAC"/>
    <w:rsid w:val="00EC7980"/>
    <w:rsid w:val="00F13E6D"/>
    <w:rsid w:val="00F84741"/>
    <w:rsid w:val="00F91C31"/>
    <w:rsid w:val="00FE3E7B"/>
    <w:rsid w:val="062E0EA4"/>
    <w:rsid w:val="06D85F62"/>
    <w:rsid w:val="086B7F7C"/>
    <w:rsid w:val="08C126DA"/>
    <w:rsid w:val="09664528"/>
    <w:rsid w:val="0A153D97"/>
    <w:rsid w:val="1E53607F"/>
    <w:rsid w:val="22222C4B"/>
    <w:rsid w:val="31C735B5"/>
    <w:rsid w:val="37316AE0"/>
    <w:rsid w:val="3F907590"/>
    <w:rsid w:val="43E43379"/>
    <w:rsid w:val="54BD2F9F"/>
    <w:rsid w:val="635C4989"/>
    <w:rsid w:val="76C23869"/>
    <w:rsid w:val="78962C14"/>
    <w:rsid w:val="79914782"/>
    <w:rsid w:val="7D0570D3"/>
    <w:rsid w:val="7FD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日期 字符"/>
    <w:basedOn w:val="10"/>
    <w:link w:val="3"/>
    <w:semiHidden/>
    <w:qFormat/>
    <w:uiPriority w:val="99"/>
  </w:style>
  <w:style w:type="character" w:customStyle="1" w:styleId="16">
    <w:name w:val="批注文字 字符"/>
    <w:basedOn w:val="10"/>
    <w:link w:val="2"/>
    <w:semiHidden/>
    <w:qFormat/>
    <w:uiPriority w:val="99"/>
  </w:style>
  <w:style w:type="character" w:customStyle="1" w:styleId="17">
    <w:name w:val="批注主题 字符"/>
    <w:basedOn w:val="16"/>
    <w:link w:val="7"/>
    <w:semiHidden/>
    <w:qFormat/>
    <w:uiPriority w:val="99"/>
    <w:rPr>
      <w:b/>
      <w:bCs/>
    </w:rPr>
  </w:style>
  <w:style w:type="character" w:customStyle="1" w:styleId="18">
    <w:name w:val="批注框文本 字符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479</Words>
  <Characters>490</Characters>
  <Lines>94</Lines>
  <Paragraphs>93</Paragraphs>
  <TotalTime>4</TotalTime>
  <ScaleCrop>false</ScaleCrop>
  <LinksUpToDate>false</LinksUpToDate>
  <CharactersWithSpaces>506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2024-06-26T07:42:00Z</dcterms:created>
  <dc:creator>Administrator</dc:creator>
  <cp:lastModifiedBy>水米之乡</cp:lastModifiedBy>
  <cp:lastPrinted>2023-09-12T03:44:00Z</cp:lastPrinted>
  <dcterms:modified xsi:type="dcterms:W3CDTF">2026-01-09T04:55:43Z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3B898396C41545618A27A778B0F6D3F1_13</vt:lpwstr>
  </property>
  <property fmtid="{D5CDD505-2E9C-101B-9397-08002B2CF9AE}" pid="4" name="KSOTemplateDocerSaveRecord">
    <vt:lpwstr>eyJoZGlkIjoiMTM5OTk4NjNiNzZiYjlkZTMzMTFjMTIxNzAxMmI1NDQiLCJ1c2VySWQiOiIxNTI1MTY4Nzg2In0=</vt:lpwstr>
  </property>
</Properties>
</file>